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97" w:rsidRPr="00E65397" w:rsidRDefault="0008216A" w:rsidP="00E65397">
      <w:pPr>
        <w:pStyle w:val="a4"/>
        <w:ind w:left="-850" w:right="-85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6539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ДЕТСКИЕ РАЗВИВАЮЩИЕ ИГРЫ НА КУХНЕ</w:t>
      </w:r>
    </w:p>
    <w:p w:rsidR="00E65397" w:rsidRDefault="00E65397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641985</wp:posOffset>
            </wp:positionV>
            <wp:extent cx="3521075" cy="2324100"/>
            <wp:effectExtent l="19050" t="0" r="3175" b="0"/>
            <wp:wrapSquare wrapText="bothSides"/>
            <wp:docPr id="1" name="Рисунок 1" descr="http://cs14111.vk.me/c540103/v540103380/6ba3/D0Ro4OH1X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14111.vk.me/c540103/v540103380/6ba3/D0Ro4OH1X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0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16A" w:rsidRPr="0008216A">
        <w:rPr>
          <w:rFonts w:ascii="Times New Roman" w:eastAsia="Times New Roman" w:hAnsi="Times New Roman" w:cs="Times New Roman"/>
          <w:sz w:val="28"/>
          <w:szCs w:val="28"/>
        </w:rPr>
        <w:br/>
      </w:r>
      <w:r w:rsidR="0008216A" w:rsidRPr="0008216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8216A" w:rsidRPr="0008216A">
        <w:rPr>
          <w:rFonts w:ascii="Times New Roman" w:eastAsia="Times New Roman" w:hAnsi="Times New Roman" w:cs="Times New Roman"/>
          <w:sz w:val="28"/>
          <w:szCs w:val="28"/>
        </w:rPr>
        <w:t xml:space="preserve">Вечно занятая домашними делами мама – еще не повод не заниматься развитием ребенка! Даже на кухне, пока мама готовит, можно придумать немало полезных развивающих игр, которые займут ребенка, которого не интересует сам процесс </w:t>
      </w:r>
      <w:r w:rsidR="0008216A">
        <w:rPr>
          <w:rFonts w:ascii="Times New Roman" w:eastAsia="Times New Roman" w:hAnsi="Times New Roman" w:cs="Times New Roman"/>
          <w:sz w:val="28"/>
          <w:szCs w:val="28"/>
        </w:rPr>
        <w:t>готовки и помощи по хозяйству.</w:t>
      </w:r>
    </w:p>
    <w:p w:rsidR="0008216A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t>Такие игры просто организовать на любой кухне, их можно изменять – в зависимости от возраста малыша, при этом они развивают фантазию, память, мышление, ловкость, координацию движений, тренируют мелкую моторику.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MS UI Gothic" w:hAnsi="MS UI Gothic" w:cs="Times New Roman"/>
          <w:sz w:val="28"/>
          <w:szCs w:val="28"/>
        </w:rPr>
        <w:t>✔</w:t>
      </w:r>
      <w:r w:rsidRPr="0008216A">
        <w:rPr>
          <w:rFonts w:ascii="Times New Roman" w:eastAsia="Times New Roman" w:hAnsi="Times New Roman" w:cs="Times New Roman"/>
          <w:sz w:val="28"/>
          <w:szCs w:val="28"/>
        </w:rPr>
        <w:t xml:space="preserve"> Зо</w:t>
      </w:r>
      <w:r>
        <w:rPr>
          <w:rFonts w:ascii="Times New Roman" w:eastAsia="Times New Roman" w:hAnsi="Times New Roman" w:cs="Times New Roman"/>
          <w:sz w:val="28"/>
          <w:szCs w:val="28"/>
        </w:rPr>
        <w:t>лушка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t>Насыпьте в миску макароны разного сорта (ракушки, спиральки, трубочки) и предложите малышу их рассортировать. Посчитайте вместе с ребенком, сколько макарон каждого сорта было в миске. Кроме того, макароны-трубочки можно нанизывать на шнурок, получатся бусы. Одновременно тренируется мелкая моторика.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MS UI Gothic" w:hAnsi="MS UI Gothic" w:cs="Times New Roman"/>
          <w:sz w:val="28"/>
          <w:szCs w:val="28"/>
        </w:rPr>
        <w:t>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Таймер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t xml:space="preserve">Почти на каждой кухне есть таймер (или </w:t>
      </w:r>
      <w:proofErr w:type="spellStart"/>
      <w:r w:rsidRPr="0008216A">
        <w:rPr>
          <w:rFonts w:ascii="Times New Roman" w:eastAsia="Times New Roman" w:hAnsi="Times New Roman" w:cs="Times New Roman"/>
          <w:sz w:val="28"/>
          <w:szCs w:val="28"/>
        </w:rPr>
        <w:t>микроволновка</w:t>
      </w:r>
      <w:proofErr w:type="spellEnd"/>
      <w:r w:rsidRPr="0008216A">
        <w:rPr>
          <w:rFonts w:ascii="Times New Roman" w:eastAsia="Times New Roman" w:hAnsi="Times New Roman" w:cs="Times New Roman"/>
          <w:sz w:val="28"/>
          <w:szCs w:val="28"/>
        </w:rPr>
        <w:t xml:space="preserve"> с таймером). Каждый раз, устанавливая время на таймере, объявляйте вслух «1 минута», «5 минут» и т.п. А когда таймер просигналит, еще раз напомните малышу </w:t>
      </w:r>
      <w:r>
        <w:rPr>
          <w:rFonts w:ascii="Times New Roman" w:eastAsia="Times New Roman" w:hAnsi="Times New Roman" w:cs="Times New Roman"/>
          <w:sz w:val="28"/>
          <w:szCs w:val="28"/>
        </w:rPr>
        <w:t>о том, сколько времени прошло.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t>Регулярные занятия с таймером развивают чувство времени. Кроме того, таймер можно использовать в к</w:t>
      </w:r>
      <w:r>
        <w:rPr>
          <w:rFonts w:ascii="Times New Roman" w:eastAsia="Times New Roman" w:hAnsi="Times New Roman" w:cs="Times New Roman"/>
          <w:sz w:val="28"/>
          <w:szCs w:val="28"/>
        </w:rPr>
        <w:t>ачестве «звонка на переменку».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Times New Roman" w:hAnsi="Times New Roman" w:cs="Times New Roman"/>
          <w:sz w:val="28"/>
          <w:szCs w:val="28"/>
        </w:rPr>
        <w:t>Например, вы занимаетесь приготовлением пищи, а ребенок просит вас почитать книжку. Поставьте таймер на несколько минут и объясните ребенку, что обязательно почитаете, когда для вас прозвенит «звонок на переменку». Не забудьте выполнить обещание!</w:t>
      </w:r>
      <w:r w:rsidRPr="0008216A"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MS UI Gothic" w:hAnsi="MS UI Gothic" w:cs="Times New Roman"/>
          <w:sz w:val="28"/>
          <w:szCs w:val="28"/>
        </w:rPr>
        <w:t>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Юный дизайнер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t>Предложите ребенку проявить фантазию, украшая ваши блюда. Подготовьте зелень, маслины, ломтики овощей, орехи, варенье и другие «материалы». Из них можно сделать смешные рожицы, цветы, выложить мозаику на приготовленном блюде, и так далее.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08216A">
        <w:rPr>
          <w:rFonts w:ascii="Times New Roman" w:eastAsia="MS UI Gothic" w:hAnsi="MS UI Gothic" w:cs="Times New Roman"/>
          <w:sz w:val="28"/>
          <w:szCs w:val="28"/>
        </w:rPr>
        <w:t>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Настольный хоккей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t>Поставьте на стол поднос или картонную коробку от конфет (это будет хоккейное поле, углы – ворота). Дайте ребенку горошину (мяч) и трубочку-соломинку от пакета с соком (клюшка). Пусть малыш поиграет в хоккей, пока вы занимаетесь делами. Эта «простая» игра тренирует ло</w:t>
      </w:r>
      <w:r>
        <w:rPr>
          <w:rFonts w:ascii="Times New Roman" w:eastAsia="Times New Roman" w:hAnsi="Times New Roman" w:cs="Times New Roman"/>
          <w:sz w:val="28"/>
          <w:szCs w:val="28"/>
        </w:rPr>
        <w:t>вкость и координацию движений.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MS UI Gothic" w:hAnsi="MS UI Gothic" w:cs="Times New Roman"/>
          <w:sz w:val="28"/>
          <w:szCs w:val="28"/>
        </w:rPr>
        <w:t>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Лепка из теста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t>Если вы замесили тесто, то сделайте и для вашего ребенка небольшой кусочек теста из 1,5 чашек муки, 0,5 столовой ложки соли, 0,25 чашки воды (добавлять постепенно) и 0,25 чашки растительного масла (добавлять постепенно), може</w:t>
      </w:r>
      <w:r>
        <w:rPr>
          <w:rFonts w:ascii="Times New Roman" w:eastAsia="Times New Roman" w:hAnsi="Times New Roman" w:cs="Times New Roman"/>
          <w:sz w:val="28"/>
          <w:szCs w:val="28"/>
        </w:rPr>
        <w:t>те еще добавить немного краски.</w:t>
      </w:r>
      <w:r w:rsidRPr="0008216A">
        <w:rPr>
          <w:rFonts w:ascii="Times New Roman" w:eastAsia="Times New Roman" w:hAnsi="Times New Roman" w:cs="Times New Roman"/>
          <w:sz w:val="28"/>
          <w:szCs w:val="28"/>
        </w:rPr>
        <w:br/>
        <w:t>Пусть ребенок вылепит из этого теста игрушки, еду для кукол, или просто помнет в своих ручках. Такое тесто, упакованное в полиэтиленовый пакет, можно долго хранить в холодильнике.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MS UI Gothic" w:hAnsi="MS UI Gothic" w:cs="Times New Roman"/>
          <w:sz w:val="28"/>
          <w:szCs w:val="28"/>
        </w:rPr>
        <w:t>✔</w:t>
      </w:r>
      <w:r w:rsidRPr="0008216A">
        <w:rPr>
          <w:rFonts w:ascii="Times New Roman" w:eastAsia="Times New Roman" w:hAnsi="Times New Roman" w:cs="Times New Roman"/>
          <w:sz w:val="28"/>
          <w:szCs w:val="28"/>
        </w:rPr>
        <w:t xml:space="preserve"> Картины солью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t>Многие из вас, наверное, видели и восхищались янтарными картинами, выполненными художниками. Подобное произведение искусства можно сделать, используя обычную по</w:t>
      </w:r>
      <w:r>
        <w:rPr>
          <w:rFonts w:ascii="Times New Roman" w:eastAsia="Times New Roman" w:hAnsi="Times New Roman" w:cs="Times New Roman"/>
          <w:sz w:val="28"/>
          <w:szCs w:val="28"/>
        </w:rPr>
        <w:t>варенную соль крупного помола.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Times New Roman" w:hAnsi="Times New Roman" w:cs="Times New Roman"/>
          <w:sz w:val="28"/>
          <w:szCs w:val="28"/>
        </w:rPr>
        <w:t xml:space="preserve">Пока на плите варится обед, нарисуйте вместе с малышом на листе картона зимний пейзаж. Нанесите кисточкой на крыши домов и ветки деревьев толстым слоем клей (лучше ПВА) и сверху посыпьте солью. Когда клей высохнет, </w:t>
      </w:r>
      <w:proofErr w:type="spellStart"/>
      <w:r w:rsidRPr="0008216A">
        <w:rPr>
          <w:rFonts w:ascii="Times New Roman" w:eastAsia="Times New Roman" w:hAnsi="Times New Roman" w:cs="Times New Roman"/>
          <w:sz w:val="28"/>
          <w:szCs w:val="28"/>
        </w:rPr>
        <w:t>неприклеевшиеся</w:t>
      </w:r>
      <w:proofErr w:type="spellEnd"/>
      <w:r w:rsidRPr="0008216A">
        <w:rPr>
          <w:rFonts w:ascii="Times New Roman" w:eastAsia="Times New Roman" w:hAnsi="Times New Roman" w:cs="Times New Roman"/>
          <w:sz w:val="28"/>
          <w:szCs w:val="28"/>
        </w:rPr>
        <w:t xml:space="preserve"> остатки соли можно стряхнуть. С помощью такой техники можно сделать пляж, платье куклы </w:t>
      </w:r>
      <w:proofErr w:type="spellStart"/>
      <w:r w:rsidRPr="0008216A">
        <w:rPr>
          <w:rFonts w:ascii="Times New Roman" w:eastAsia="Times New Roman" w:hAnsi="Times New Roman" w:cs="Times New Roman"/>
          <w:sz w:val="28"/>
          <w:szCs w:val="28"/>
        </w:rPr>
        <w:t>Барби</w:t>
      </w:r>
      <w:proofErr w:type="spellEnd"/>
      <w:r w:rsidRPr="0008216A">
        <w:rPr>
          <w:rFonts w:ascii="Times New Roman" w:eastAsia="Times New Roman" w:hAnsi="Times New Roman" w:cs="Times New Roman"/>
          <w:sz w:val="28"/>
          <w:szCs w:val="28"/>
        </w:rPr>
        <w:t>, украшенное бриллиантами, и так далее.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MS UI Gothic" w:hAnsi="MS UI Gothic" w:cs="Times New Roman"/>
          <w:sz w:val="28"/>
          <w:szCs w:val="28"/>
        </w:rPr>
        <w:t>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 в мешке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t xml:space="preserve">Подберите несколько небольших предметов разной формы (например, овощей, фруктов, или каких-то кухонных мелочей). Положите предметы в непрозрачный пакет. Засунув руки в пакет, ребенок должен ощупать предметы, по </w:t>
      </w:r>
      <w:r>
        <w:rPr>
          <w:rFonts w:ascii="Times New Roman" w:eastAsia="Times New Roman" w:hAnsi="Times New Roman" w:cs="Times New Roman"/>
          <w:sz w:val="28"/>
          <w:szCs w:val="28"/>
        </w:rPr>
        <w:t>очереди назвать и вытащить их.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Times New Roman" w:hAnsi="Times New Roman" w:cs="Times New Roman"/>
          <w:sz w:val="28"/>
          <w:szCs w:val="28"/>
        </w:rPr>
        <w:t>Можно разнообразить игру. Взять два пакета, и в каждый положить одинаковые наборы предметов. Малыш сначала должен вынуть предмет из одного пакета, а затем на ощупь найти такой же в другом.</w:t>
      </w:r>
      <w:r w:rsidRPr="0008216A"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MS UI Gothic" w:hAnsi="MS UI Gothic" w:cs="Times New Roman"/>
          <w:sz w:val="28"/>
          <w:szCs w:val="28"/>
        </w:rPr>
        <w:t>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пропало?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t>Положите на кухонный стол три предмета (например, чашку, ложку, салфетку). Пусть ребенок посмотрит и назовет каждый предмет. Затем он должен закрыть глаза, а вы в это время уберите со стола один из предметов. Теперь пусть малыш откроет глаза и попробует определить, чего не хватает. Если очень просто, увеличьте количество предметов и убирайте не один, а два предмета.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  <w:r w:rsidRPr="0008216A">
        <w:rPr>
          <w:rFonts w:ascii="Times New Roman" w:eastAsia="MS UI Gothic" w:hAnsi="MS UI Gothic" w:cs="Times New Roman"/>
          <w:sz w:val="28"/>
          <w:szCs w:val="28"/>
        </w:rPr>
        <w:t>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Холодно-горячо</w:t>
      </w:r>
      <w:proofErr w:type="gramEnd"/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t>Пусть малыш выйдет из кухни, а вы в это время спрячьте какой-нибудь вкусный сюрприз для него (например, маленький пакетик орешков или конфету). Позовите ребенка обратно, и предложите найти сюрприз, направляя его подсказками «холодно», «теплее», «горячо».</w:t>
      </w:r>
      <w:r w:rsidRPr="0008216A"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MS UI Gothic" w:hAnsi="MS UI Gothic" w:cs="Times New Roman"/>
          <w:sz w:val="28"/>
          <w:szCs w:val="28"/>
        </w:rPr>
        <w:t>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Фокус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t>Покажите малышу фокус. Налейте в чашку немного воды, затем накройте ее листочком бумаги. Прижимая бумагу рукой, переверните чашку вверх дном. Теперь, осторожно отведите руку. Вода не выливается! Фокус лучше проводить над раковиной.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MS UI Gothic" w:hAnsi="MS UI Gothic" w:cs="Times New Roman"/>
          <w:sz w:val="28"/>
          <w:szCs w:val="28"/>
        </w:rPr>
        <w:t>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Кораблики и подводные лодки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t xml:space="preserve">Поставьте перед ребенком кастрюлю с водой. Дайте ему крышки от банок (это будут корабли), на них положите какие-нибудь мелкие предметы, например, </w:t>
      </w:r>
      <w:proofErr w:type="spellStart"/>
      <w:r w:rsidRPr="0008216A">
        <w:rPr>
          <w:rFonts w:ascii="Times New Roman" w:eastAsia="Times New Roman" w:hAnsi="Times New Roman" w:cs="Times New Roman"/>
          <w:sz w:val="28"/>
          <w:szCs w:val="28"/>
        </w:rPr>
        <w:t>фасолинки</w:t>
      </w:r>
      <w:proofErr w:type="spellEnd"/>
      <w:r w:rsidRPr="0008216A">
        <w:rPr>
          <w:rFonts w:ascii="Times New Roman" w:eastAsia="Times New Roman" w:hAnsi="Times New Roman" w:cs="Times New Roman"/>
          <w:sz w:val="28"/>
          <w:szCs w:val="28"/>
        </w:rPr>
        <w:t xml:space="preserve"> (это моряки). Пусть малыш поиграет с этими корабликами,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 вы будете готовить обед.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Times New Roman" w:hAnsi="Times New Roman" w:cs="Times New Roman"/>
          <w:sz w:val="28"/>
          <w:szCs w:val="28"/>
        </w:rPr>
        <w:t>Предложите ребенку несколько разных предметов, и пусть он отгадает, какие из них будут плавать в воде, а какие нет? Потом, разумеется, надо проверить на практике.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br/>
      </w:r>
      <w:r w:rsidRPr="0008216A">
        <w:rPr>
          <w:rFonts w:ascii="Times New Roman" w:eastAsia="MS UI Gothic" w:hAnsi="MS UI Gothic" w:cs="Times New Roman"/>
          <w:sz w:val="28"/>
          <w:szCs w:val="28"/>
        </w:rPr>
        <w:t>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пустого в порожнее</w:t>
      </w:r>
    </w:p>
    <w:p w:rsidR="00E65397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t>Дети любят играть с водой, переливать ее из одного сосуда в другой. Если не боитесь луж, дайте своему малышу небьющиеся стаканчики, бутылочки, баночки. Пусть наливает в них воду, сидя на полу над тазиком, или стоя на стуле возле раковины.</w:t>
      </w:r>
    </w:p>
    <w:p w:rsidR="0008216A" w:rsidRPr="0008216A" w:rsidRDefault="0008216A" w:rsidP="00E65397">
      <w:pPr>
        <w:pStyle w:val="a4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16A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8216A" w:rsidRPr="00041DB5" w:rsidRDefault="0008216A" w:rsidP="0008216A">
      <w:pPr>
        <w:shd w:val="clear" w:color="auto" w:fill="FFFFFF"/>
        <w:spacing w:after="82" w:line="240" w:lineRule="auto"/>
        <w:rPr>
          <w:rFonts w:ascii="Tahoma" w:eastAsia="Times New Roman" w:hAnsi="Tahoma" w:cs="Tahoma"/>
          <w:color w:val="000000"/>
          <w:sz w:val="23"/>
          <w:szCs w:val="23"/>
        </w:rPr>
      </w:pPr>
    </w:p>
    <w:p w:rsidR="0008216A" w:rsidRDefault="0008216A" w:rsidP="0008216A">
      <w:pPr>
        <w:shd w:val="clear" w:color="auto" w:fill="FFFFFF"/>
        <w:spacing w:after="0" w:line="350" w:lineRule="atLeast"/>
        <w:rPr>
          <w:rFonts w:ascii="Tahoma" w:eastAsia="Times New Roman" w:hAnsi="Tahoma" w:cs="Tahoma"/>
          <w:color w:val="000000"/>
          <w:sz w:val="23"/>
          <w:szCs w:val="23"/>
        </w:rPr>
      </w:pPr>
    </w:p>
    <w:p w:rsidR="003D0E87" w:rsidRPr="00CD7F33" w:rsidRDefault="003D0E87" w:rsidP="00CD7F33">
      <w:pPr>
        <w:pStyle w:val="a4"/>
        <w:ind w:left="-850" w:right="-850"/>
        <w:rPr>
          <w:rFonts w:ascii="Times New Roman" w:hAnsi="Times New Roman" w:cs="Times New Roman"/>
          <w:sz w:val="28"/>
          <w:szCs w:val="28"/>
        </w:rPr>
      </w:pPr>
    </w:p>
    <w:sectPr w:rsidR="003D0E87" w:rsidRPr="00CD7F33" w:rsidSect="001E0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F38FA"/>
    <w:multiLevelType w:val="multilevel"/>
    <w:tmpl w:val="3CF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84417"/>
    <w:multiLevelType w:val="multilevel"/>
    <w:tmpl w:val="AD645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7F33"/>
    <w:rsid w:val="0008216A"/>
    <w:rsid w:val="001E0912"/>
    <w:rsid w:val="003D0E87"/>
    <w:rsid w:val="00CD7F33"/>
    <w:rsid w:val="00D63D85"/>
    <w:rsid w:val="00E65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CD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7F33"/>
  </w:style>
  <w:style w:type="paragraph" w:customStyle="1" w:styleId="dlg">
    <w:name w:val="dlg"/>
    <w:basedOn w:val="a"/>
    <w:rsid w:val="00CD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D7F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8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dcterms:created xsi:type="dcterms:W3CDTF">2015-03-26T18:30:00Z</dcterms:created>
  <dcterms:modified xsi:type="dcterms:W3CDTF">2015-04-12T15:59:00Z</dcterms:modified>
</cp:coreProperties>
</file>